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40E5" w14:textId="77777777" w:rsidR="006C16B8" w:rsidRDefault="006C16B8" w:rsidP="006C16B8">
      <w:pPr>
        <w:jc w:val="right"/>
      </w:pPr>
      <w:r>
        <w:t xml:space="preserve">PR603 – Prática de </w:t>
      </w:r>
      <w:proofErr w:type="spellStart"/>
      <w:r>
        <w:t>Pregaçao</w:t>
      </w:r>
      <w:proofErr w:type="spellEnd"/>
      <w:r>
        <w:t xml:space="preserve"> 1</w:t>
      </w:r>
    </w:p>
    <w:p w14:paraId="245452E8" w14:textId="77777777" w:rsidR="006C16B8" w:rsidRDefault="006C16B8" w:rsidP="006C16B8">
      <w:pPr>
        <w:jc w:val="right"/>
      </w:pPr>
      <w:r>
        <w:t>Rev. Breno L. Macedo</w:t>
      </w:r>
    </w:p>
    <w:p w14:paraId="51FD4D38" w14:textId="77777777" w:rsidR="006C16B8" w:rsidRDefault="006C16B8" w:rsidP="006C16B8">
      <w:pPr>
        <w:jc w:val="right"/>
      </w:pPr>
      <w:r>
        <w:t>Aula 10</w:t>
      </w:r>
    </w:p>
    <w:p w14:paraId="7D884D5C" w14:textId="77777777" w:rsidR="006C16B8" w:rsidRDefault="006C16B8" w:rsidP="006C16B8">
      <w:pPr>
        <w:jc w:val="right"/>
      </w:pPr>
      <w:r>
        <w:t>Expondo Parábolas</w:t>
      </w:r>
    </w:p>
    <w:p w14:paraId="0F010391" w14:textId="7D4EC5DC" w:rsidR="006C16B8" w:rsidRDefault="006C16B8" w:rsidP="006C16B8"/>
    <w:p w14:paraId="34F2835B" w14:textId="77777777" w:rsidR="006C16B8" w:rsidRDefault="006C16B8" w:rsidP="006C16B8"/>
    <w:p w14:paraId="56A5FDF1" w14:textId="77777777" w:rsidR="006C16B8" w:rsidRDefault="006C16B8" w:rsidP="006C16B8">
      <w:pPr>
        <w:jc w:val="center"/>
      </w:pPr>
      <w:r>
        <w:t>AULA 10</w:t>
      </w:r>
    </w:p>
    <w:p w14:paraId="390BF61F" w14:textId="77777777" w:rsidR="006C16B8" w:rsidRDefault="006C16B8" w:rsidP="006C16B8"/>
    <w:p w14:paraId="1AEDC880" w14:textId="77777777" w:rsidR="006C16B8" w:rsidRDefault="006C16B8" w:rsidP="006C16B8">
      <w:r>
        <w:t>Metade de sua exposição já está pronta. Está na hora de trabalhar na metade final. Essa</w:t>
      </w:r>
    </w:p>
    <w:p w14:paraId="2F3183AF" w14:textId="77777777" w:rsidR="006C16B8" w:rsidRDefault="006C16B8" w:rsidP="006C16B8">
      <w:r>
        <w:t>aula tem como objetivo conceder a você pelo menos três horas para concluir a exposição da sua</w:t>
      </w:r>
    </w:p>
    <w:p w14:paraId="1995985C" w14:textId="77777777" w:rsidR="006C16B8" w:rsidRDefault="006C16B8" w:rsidP="006C16B8">
      <w:r>
        <w:t>perícope. Continue a se lembrar que a exposição do texto precisa ser informativa, trazer</w:t>
      </w:r>
    </w:p>
    <w:p w14:paraId="1B02B55A" w14:textId="77777777" w:rsidR="006C16B8" w:rsidRDefault="006C16B8" w:rsidP="006C16B8">
      <w:r>
        <w:t>verdadeira instrução para os ouvintes, procure evitar prolixidade e o obvio. Escreva sua</w:t>
      </w:r>
    </w:p>
    <w:p w14:paraId="51F3EC73" w14:textId="77777777" w:rsidR="006C16B8" w:rsidRDefault="006C16B8" w:rsidP="006C16B8">
      <w:r>
        <w:t>exposição como se você estivesse entregando o sermão do púlpito. Isto é, escreva o mais</w:t>
      </w:r>
    </w:p>
    <w:p w14:paraId="15C2DECF" w14:textId="77777777" w:rsidR="006C16B8" w:rsidRDefault="006C16B8" w:rsidP="006C16B8">
      <w:proofErr w:type="spellStart"/>
      <w:r>
        <w:t>proximo</w:t>
      </w:r>
      <w:proofErr w:type="spellEnd"/>
      <w:r>
        <w:t xml:space="preserve"> de sua linguagem falada possível. Na sua exposição procure dar atenção as seguintes</w:t>
      </w:r>
    </w:p>
    <w:p w14:paraId="6FEA554E" w14:textId="77777777" w:rsidR="006C16B8" w:rsidRDefault="006C16B8" w:rsidP="006C16B8">
      <w:r>
        <w:t>elementos:</w:t>
      </w:r>
    </w:p>
    <w:p w14:paraId="0BD794B0" w14:textId="77777777" w:rsidR="006C16B8" w:rsidRDefault="006C16B8" w:rsidP="006C16B8"/>
    <w:p w14:paraId="686FE772" w14:textId="77777777" w:rsidR="006C16B8" w:rsidRDefault="006C16B8" w:rsidP="006C16B8">
      <w:r>
        <w:t xml:space="preserve">1. Todos os versos da perícope recebem a devida </w:t>
      </w:r>
      <w:proofErr w:type="spellStart"/>
      <w:r>
        <w:t>atencão</w:t>
      </w:r>
      <w:proofErr w:type="spellEnd"/>
      <w:r>
        <w:t xml:space="preserve"> na exposição.</w:t>
      </w:r>
    </w:p>
    <w:p w14:paraId="280EF381" w14:textId="77777777" w:rsidR="006C16B8" w:rsidRDefault="006C16B8" w:rsidP="006C16B8"/>
    <w:p w14:paraId="60A075B3" w14:textId="77777777" w:rsidR="006C16B8" w:rsidRDefault="006C16B8" w:rsidP="006C16B8">
      <w:r>
        <w:t>2. A explicação dos versos vai além daquilo que os ouvintes podem por si mesmo extrair do</w:t>
      </w:r>
    </w:p>
    <w:p w14:paraId="06D04C11" w14:textId="77777777" w:rsidR="006C16B8" w:rsidRDefault="006C16B8" w:rsidP="006C16B8">
      <w:r>
        <w:t>texto.</w:t>
      </w:r>
    </w:p>
    <w:p w14:paraId="0002DB35" w14:textId="77777777" w:rsidR="006C16B8" w:rsidRDefault="006C16B8" w:rsidP="006C16B8"/>
    <w:p w14:paraId="08A0281F" w14:textId="77777777" w:rsidR="006C16B8" w:rsidRDefault="006C16B8" w:rsidP="006C16B8">
      <w:r>
        <w:t>3. Como a trindade pode ser pregada através dessa perícope. Referências ou alusões ao Pai e ao</w:t>
      </w:r>
    </w:p>
    <w:p w14:paraId="032FD2A8" w14:textId="77777777" w:rsidR="006C16B8" w:rsidRDefault="006C16B8" w:rsidP="006C16B8">
      <w:r>
        <w:t>Espírito nem sempre são explícitas. Cabe ao pregador fazer a conexão entre o texto e a doutrina.</w:t>
      </w:r>
    </w:p>
    <w:p w14:paraId="5CB12A7A" w14:textId="77777777" w:rsidR="006C16B8" w:rsidRDefault="006C16B8" w:rsidP="006C16B8"/>
    <w:p w14:paraId="13B77AF4" w14:textId="77777777" w:rsidR="006C16B8" w:rsidRDefault="006C16B8" w:rsidP="006C16B8">
      <w:r>
        <w:t>4. Utilize os credos e confissões da igreja para explicar doutrinas presentes no texto.</w:t>
      </w:r>
    </w:p>
    <w:p w14:paraId="00F49645" w14:textId="77777777" w:rsidR="006C16B8" w:rsidRDefault="006C16B8" w:rsidP="006C16B8"/>
    <w:p w14:paraId="42358E50" w14:textId="77777777" w:rsidR="006C16B8" w:rsidRDefault="006C16B8" w:rsidP="006C16B8">
      <w:r>
        <w:t>5. Cristocêntricidade vai além de citar o nome de Cristo no sermão. A pessoa e obra de Cristo</w:t>
      </w:r>
    </w:p>
    <w:p w14:paraId="1BA16437" w14:textId="77777777" w:rsidR="006C16B8" w:rsidRDefault="006C16B8" w:rsidP="006C16B8">
      <w:r>
        <w:t xml:space="preserve">precisa </w:t>
      </w:r>
      <w:proofErr w:type="spellStart"/>
      <w:r>
        <w:t>se</w:t>
      </w:r>
      <w:proofErr w:type="spellEnd"/>
      <w:r>
        <w:t xml:space="preserve"> explicada e conectada a vida do ouvinte.</w:t>
      </w:r>
    </w:p>
    <w:p w14:paraId="198E460F" w14:textId="77777777" w:rsidR="006C16B8" w:rsidRDefault="006C16B8" w:rsidP="006C16B8"/>
    <w:p w14:paraId="57019450" w14:textId="02226A25" w:rsidR="00633422" w:rsidRDefault="006C16B8" w:rsidP="006C16B8">
      <w:r>
        <w:t>Que o Senhor lhe dê sabedoria e discernimento ao escrever sua exposição.</w:t>
      </w:r>
    </w:p>
    <w:sectPr w:rsidR="00633422" w:rsidSect="006C16B8">
      <w:pgSz w:w="11907" w:h="16840" w:code="9"/>
      <w:pgMar w:top="284" w:right="284" w:bottom="284" w:left="284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B8"/>
    <w:rsid w:val="000F0927"/>
    <w:rsid w:val="00633422"/>
    <w:rsid w:val="006519B3"/>
    <w:rsid w:val="006C16B8"/>
    <w:rsid w:val="00B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13E3"/>
  <w15:chartTrackingRefBased/>
  <w15:docId w15:val="{EED75B9A-9D60-4C5D-9CA2-3FB127B6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="Arial"/>
        <w:bCs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DENEVAL NAVES CARNEIRO</dc:creator>
  <cp:keywords/>
  <dc:description/>
  <cp:lastModifiedBy>DENEVAL NAVES CARNEIRO</cp:lastModifiedBy>
  <cp:revision>2</cp:revision>
  <dcterms:created xsi:type="dcterms:W3CDTF">2022-05-31T11:35:00Z</dcterms:created>
  <dcterms:modified xsi:type="dcterms:W3CDTF">2022-05-31T11:36:00Z</dcterms:modified>
</cp:coreProperties>
</file>